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31A" w:rsidRDefault="0021131A" w:rsidP="0021131A">
      <w:pPr>
        <w:pStyle w:val="Kop1"/>
        <w:rPr>
          <w:rFonts w:eastAsia="Times New Roman"/>
          <w:b/>
          <w:bCs/>
          <w:lang w:eastAsia="nl-NL"/>
        </w:rPr>
      </w:pPr>
      <w:r w:rsidRPr="0021131A">
        <w:rPr>
          <w:rFonts w:eastAsia="Times New Roman"/>
          <w:b/>
          <w:bCs/>
          <w:lang w:eastAsia="nl-NL"/>
        </w:rPr>
        <w:t xml:space="preserve">Nieuwsbrief </w:t>
      </w:r>
      <w:r w:rsidR="00E00C19">
        <w:rPr>
          <w:rFonts w:eastAsia="Times New Roman"/>
          <w:b/>
          <w:bCs/>
          <w:lang w:eastAsia="nl-NL"/>
        </w:rPr>
        <w:t>2</w:t>
      </w:r>
      <w:r w:rsidR="004D13E3">
        <w:rPr>
          <w:rFonts w:eastAsia="Times New Roman"/>
          <w:b/>
          <w:bCs/>
          <w:lang w:eastAsia="nl-NL"/>
        </w:rPr>
        <w:t>7</w:t>
      </w:r>
      <w:r w:rsidRPr="0021131A">
        <w:rPr>
          <w:rFonts w:eastAsia="Times New Roman"/>
          <w:b/>
          <w:bCs/>
          <w:lang w:eastAsia="nl-NL"/>
        </w:rPr>
        <w:t xml:space="preserve"> maart 2020</w:t>
      </w:r>
    </w:p>
    <w:p w:rsidR="004D13E3" w:rsidRDefault="004D13E3" w:rsidP="004D13E3">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De rol van taal in de geboortezorg</w:t>
      </w:r>
    </w:p>
    <w:p w:rsidR="004D13E3" w:rsidRDefault="004D13E3" w:rsidP="004D13E3">
      <w:pPr>
        <w:pStyle w:val="Normaalweb"/>
        <w:shd w:val="clear" w:color="auto" w:fill="FFFFFF"/>
        <w:spacing w:before="60" w:beforeAutospacing="0"/>
        <w:rPr>
          <w:rFonts w:ascii="Arial" w:hAnsi="Arial" w:cs="Arial"/>
          <w:color w:val="363636"/>
        </w:rPr>
      </w:pPr>
      <w:r>
        <w:rPr>
          <w:rFonts w:ascii="Arial" w:hAnsi="Arial" w:cs="Arial"/>
          <w:color w:val="363636"/>
        </w:rPr>
        <w:t>De afgelopen dagen wordt het begrip ‘de zorg afschalen’ veel gebruikt. We zijn de zorg juist niet aan het afschalen maar de fysieke contact</w:t>
      </w:r>
      <w:r>
        <w:rPr>
          <w:rFonts w:ascii="Arial" w:hAnsi="Arial" w:cs="Arial"/>
          <w:color w:val="363636"/>
        </w:rPr>
        <w:br/>
        <w:t xml:space="preserve">momenten aan het verminderen. Een van de vele voorbeelden hoe taalgebruik kan zorgen voor misinterpretatie. Doordat we bepaalde bewoordingen kiezen voor onze informatie naar collega’s, cliënten en onszelf komt informatie op een bepaalde manier binnen. Denk aan het </w:t>
      </w:r>
      <w:proofErr w:type="spellStart"/>
      <w:r>
        <w:rPr>
          <w:rFonts w:ascii="Arial" w:hAnsi="Arial" w:cs="Arial"/>
          <w:color w:val="363636"/>
        </w:rPr>
        <w:t>framen</w:t>
      </w:r>
      <w:proofErr w:type="spellEnd"/>
      <w:r>
        <w:rPr>
          <w:rFonts w:ascii="Arial" w:hAnsi="Arial" w:cs="Arial"/>
          <w:color w:val="363636"/>
        </w:rPr>
        <w:t xml:space="preserve"> van nieuws bijvoorbeeld. Belangrijk voor ons is om te beseffen dat dit kan gebeuren.</w:t>
      </w:r>
    </w:p>
    <w:p w:rsidR="004D13E3" w:rsidRDefault="004D13E3" w:rsidP="004D13E3">
      <w:pPr>
        <w:pStyle w:val="Normaalweb"/>
        <w:shd w:val="clear" w:color="auto" w:fill="FFFFFF"/>
        <w:rPr>
          <w:rFonts w:ascii="Arial" w:hAnsi="Arial" w:cs="Arial"/>
          <w:color w:val="363636"/>
        </w:rPr>
      </w:pPr>
      <w:r>
        <w:rPr>
          <w:rFonts w:ascii="Arial" w:hAnsi="Arial" w:cs="Arial"/>
          <w:color w:val="363636"/>
        </w:rPr>
        <w:t xml:space="preserve">We zijn niet de zorg aan het afschalen maar juist het aantal fysieke contactmomenten. Juist nu is de zorg voor onze cliënten in deze spannende tijd van het grootste belang. Hierbij neem je een zorgvuldige risicoselectie (op medische én sociale gronden) in acht. Creatief omgaan met vorm van contact helpt om de pandemie te bestrijden, denk aan e-mails, </w:t>
      </w:r>
      <w:proofErr w:type="spellStart"/>
      <w:r>
        <w:rPr>
          <w:rFonts w:ascii="Arial" w:hAnsi="Arial" w:cs="Arial"/>
          <w:color w:val="363636"/>
        </w:rPr>
        <w:t>social</w:t>
      </w:r>
      <w:proofErr w:type="spellEnd"/>
      <w:r>
        <w:rPr>
          <w:rFonts w:ascii="Arial" w:hAnsi="Arial" w:cs="Arial"/>
          <w:color w:val="363636"/>
        </w:rPr>
        <w:t xml:space="preserve"> media, videobellen. Maar juist wanneer we inschatten dat fysieke beoordeling nodig is gaan we ook.</w:t>
      </w:r>
    </w:p>
    <w:p w:rsidR="004D13E3" w:rsidRDefault="004D13E3" w:rsidP="004D13E3">
      <w:pPr>
        <w:pStyle w:val="Normaalweb"/>
        <w:shd w:val="clear" w:color="auto" w:fill="FFFFFF"/>
        <w:rPr>
          <w:rFonts w:ascii="Arial" w:hAnsi="Arial" w:cs="Arial"/>
          <w:color w:val="363636"/>
        </w:rPr>
      </w:pPr>
      <w:r>
        <w:rPr>
          <w:rFonts w:ascii="Arial" w:hAnsi="Arial" w:cs="Arial"/>
          <w:color w:val="363636"/>
        </w:rPr>
        <w:t>We blijven de afweging maken met in ons achterhoofd; wat is op dit moment nodig voor deze cliënt en wat is nog steeds goede en veilige zorg. Voor de cliënt, voor onszelf en de maatschappij.</w:t>
      </w:r>
    </w:p>
    <w:p w:rsidR="004D13E3" w:rsidRDefault="004D13E3" w:rsidP="004D13E3">
      <w:pPr>
        <w:pStyle w:val="Normaalweb"/>
        <w:shd w:val="clear" w:color="auto" w:fill="FFFFFF"/>
        <w:rPr>
          <w:rFonts w:ascii="Arial" w:hAnsi="Arial" w:cs="Arial"/>
          <w:color w:val="363636"/>
        </w:rPr>
      </w:pPr>
      <w:r>
        <w:rPr>
          <w:rStyle w:val="Zwaar"/>
          <w:rFonts w:ascii="Arial" w:hAnsi="Arial" w:cs="Arial"/>
          <w:color w:val="363636"/>
        </w:rPr>
        <w:t>Tips:</w:t>
      </w:r>
    </w:p>
    <w:p w:rsidR="004D13E3" w:rsidRDefault="004D13E3" w:rsidP="004D13E3">
      <w:pPr>
        <w:numPr>
          <w:ilvl w:val="0"/>
          <w:numId w:val="4"/>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Houd als regiocoördinator vinger aan de pols, probeer 1 keer in de week echt even contact te hebben met je praktijken hoe het is.</w:t>
      </w:r>
    </w:p>
    <w:p w:rsidR="004D13E3" w:rsidRDefault="004D13E3" w:rsidP="004D13E3">
      <w:pPr>
        <w:numPr>
          <w:ilvl w:val="0"/>
          <w:numId w:val="4"/>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Houd contact met je kraamzorgcoördinator, stuur hen bijvoorbeeld onze Flowcharts PBM als daar behoefte aan is en er dingen onduidelijk zijn. Zo blijven de lijntjes kort en weten zij ook wat wij doen en weten.</w:t>
      </w:r>
    </w:p>
    <w:p w:rsidR="004D13E3" w:rsidRDefault="004D13E3" w:rsidP="004D13E3">
      <w:pPr>
        <w:numPr>
          <w:ilvl w:val="0"/>
          <w:numId w:val="4"/>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Blijf checken met de kraamzorg hoe zij de zorg gaan inrichten, wij blijven verantwoordelijk voor de zorg in het kraambed. Als je merkt dat zij hun fysieke zorg steeds verder gaan inkrimpen dan is het onze taak vinger aan de pols te houden! Blijf dus in contact met de kraamzorgorganisaties in jouw regio!</w:t>
      </w:r>
    </w:p>
    <w:p w:rsidR="004D13E3" w:rsidRDefault="004D13E3" w:rsidP="004D13E3">
      <w:pPr>
        <w:numPr>
          <w:ilvl w:val="0"/>
          <w:numId w:val="4"/>
        </w:numPr>
        <w:shd w:val="clear" w:color="auto" w:fill="FFFFFF"/>
        <w:spacing w:before="100" w:beforeAutospacing="1" w:after="100" w:afterAutospacing="1" w:line="240" w:lineRule="auto"/>
        <w:ind w:hanging="225"/>
        <w:rPr>
          <w:rFonts w:ascii="Arial" w:hAnsi="Arial" w:cs="Arial"/>
          <w:color w:val="363636"/>
        </w:rPr>
      </w:pPr>
      <w:hyperlink r:id="rId5" w:tgtFrame="_blank" w:history="1">
        <w:proofErr w:type="spellStart"/>
        <w:r>
          <w:rPr>
            <w:rStyle w:val="Hyperlink"/>
            <w:rFonts w:ascii="Arial" w:hAnsi="Arial" w:cs="Arial"/>
            <w:color w:val="014380"/>
            <w:u w:val="none"/>
          </w:rPr>
          <w:t>Medsim</w:t>
        </w:r>
        <w:proofErr w:type="spellEnd"/>
        <w:r>
          <w:rPr>
            <w:rStyle w:val="Hyperlink"/>
            <w:rFonts w:ascii="Arial" w:hAnsi="Arial" w:cs="Arial"/>
            <w:color w:val="014380"/>
            <w:u w:val="none"/>
          </w:rPr>
          <w:t> </w:t>
        </w:r>
      </w:hyperlink>
      <w:r>
        <w:rPr>
          <w:rFonts w:ascii="Arial" w:hAnsi="Arial" w:cs="Arial"/>
          <w:color w:val="363636"/>
        </w:rPr>
        <w:t xml:space="preserve">maakte een goed voorlichtingsfilmpje </w:t>
      </w:r>
      <w:proofErr w:type="spellStart"/>
      <w:r>
        <w:rPr>
          <w:rFonts w:ascii="Arial" w:hAnsi="Arial" w:cs="Arial"/>
          <w:color w:val="363636"/>
        </w:rPr>
        <w:t>voo</w:t>
      </w:r>
      <w:proofErr w:type="spellEnd"/>
      <w:r>
        <w:rPr>
          <w:rFonts w:ascii="Arial" w:hAnsi="Arial" w:cs="Arial"/>
          <w:color w:val="363636"/>
        </w:rPr>
        <w:t xml:space="preserve"> zorgprofessionals over zorg voor een corona patiënt.</w:t>
      </w:r>
    </w:p>
    <w:p w:rsidR="004D13E3" w:rsidRDefault="004D13E3" w:rsidP="004D13E3">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Wetenschappelijke pool</w:t>
      </w:r>
    </w:p>
    <w:p w:rsidR="004D13E3" w:rsidRDefault="004D13E3" w:rsidP="004D13E3">
      <w:pPr>
        <w:pStyle w:val="Normaalweb"/>
        <w:shd w:val="clear" w:color="auto" w:fill="FFFFFF"/>
        <w:spacing w:before="60" w:beforeAutospacing="0"/>
        <w:rPr>
          <w:rFonts w:ascii="Arial" w:hAnsi="Arial" w:cs="Arial"/>
          <w:color w:val="363636"/>
        </w:rPr>
      </w:pPr>
      <w:r>
        <w:rPr>
          <w:rFonts w:ascii="Arial" w:hAnsi="Arial" w:cs="Arial"/>
          <w:color w:val="363636"/>
        </w:rPr>
        <w:t>Onze pool van wetenschappelijk adviseurs hebben enkele verzoeken om uit te zoeken:</w:t>
      </w:r>
    </w:p>
    <w:p w:rsidR="004D13E3" w:rsidRDefault="004D13E3" w:rsidP="004D13E3">
      <w:pPr>
        <w:numPr>
          <w:ilvl w:val="0"/>
          <w:numId w:val="5"/>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 xml:space="preserve">Bruikbare onderbouwing en verloskundig standpunt over de </w:t>
      </w:r>
      <w:proofErr w:type="spellStart"/>
      <w:r>
        <w:rPr>
          <w:rFonts w:ascii="Arial" w:hAnsi="Arial" w:cs="Arial"/>
          <w:color w:val="363636"/>
        </w:rPr>
        <w:t>badbevallingen</w:t>
      </w:r>
      <w:proofErr w:type="spellEnd"/>
      <w:r>
        <w:rPr>
          <w:rFonts w:ascii="Arial" w:hAnsi="Arial" w:cs="Arial"/>
          <w:color w:val="363636"/>
        </w:rPr>
        <w:t>.</w:t>
      </w:r>
    </w:p>
    <w:p w:rsidR="004D13E3" w:rsidRDefault="004D13E3" w:rsidP="004D13E3">
      <w:pPr>
        <w:numPr>
          <w:ilvl w:val="0"/>
          <w:numId w:val="5"/>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 xml:space="preserve">Wetenschappelijke onderbouwing over het doen van de groei-echo’s bij COVID-19 positieve </w:t>
      </w:r>
      <w:proofErr w:type="spellStart"/>
      <w:r>
        <w:rPr>
          <w:rFonts w:ascii="Arial" w:hAnsi="Arial" w:cs="Arial"/>
          <w:color w:val="363636"/>
        </w:rPr>
        <w:t>zwangeren</w:t>
      </w:r>
      <w:proofErr w:type="spellEnd"/>
      <w:r>
        <w:rPr>
          <w:rFonts w:ascii="Arial" w:hAnsi="Arial" w:cs="Arial"/>
          <w:color w:val="363636"/>
        </w:rPr>
        <w:t>.</w:t>
      </w:r>
    </w:p>
    <w:p w:rsidR="004D13E3" w:rsidRDefault="004D13E3" w:rsidP="004D13E3">
      <w:pPr>
        <w:pStyle w:val="Kop4"/>
        <w:shd w:val="clear" w:color="auto" w:fill="FFFFFF"/>
        <w:spacing w:after="0" w:afterAutospacing="0"/>
        <w:rPr>
          <w:rFonts w:ascii="Arial" w:hAnsi="Arial" w:cs="Arial"/>
          <w:b w:val="0"/>
          <w:bCs w:val="0"/>
          <w:color w:val="014380"/>
          <w:sz w:val="27"/>
          <w:szCs w:val="27"/>
        </w:rPr>
      </w:pPr>
    </w:p>
    <w:p w:rsidR="004D13E3" w:rsidRDefault="004D13E3" w:rsidP="004D13E3">
      <w:pPr>
        <w:pStyle w:val="Kop4"/>
        <w:shd w:val="clear" w:color="auto" w:fill="FFFFFF"/>
        <w:spacing w:after="0" w:afterAutospacing="0"/>
        <w:rPr>
          <w:rFonts w:ascii="Arial" w:hAnsi="Arial" w:cs="Arial"/>
          <w:b w:val="0"/>
          <w:bCs w:val="0"/>
          <w:color w:val="014380"/>
          <w:sz w:val="27"/>
          <w:szCs w:val="27"/>
        </w:rPr>
      </w:pPr>
    </w:p>
    <w:p w:rsidR="004D13E3" w:rsidRDefault="004D13E3" w:rsidP="004D13E3">
      <w:pPr>
        <w:pStyle w:val="Kop4"/>
        <w:shd w:val="clear" w:color="auto" w:fill="FFFFFF"/>
        <w:spacing w:after="0" w:afterAutospacing="0"/>
        <w:rPr>
          <w:rFonts w:ascii="Arial" w:hAnsi="Arial" w:cs="Arial"/>
          <w:b w:val="0"/>
          <w:bCs w:val="0"/>
          <w:color w:val="014380"/>
          <w:sz w:val="27"/>
          <w:szCs w:val="27"/>
        </w:rPr>
      </w:pPr>
    </w:p>
    <w:p w:rsidR="004D13E3" w:rsidRDefault="004D13E3" w:rsidP="004D13E3">
      <w:pPr>
        <w:pStyle w:val="Kop4"/>
        <w:shd w:val="clear" w:color="auto" w:fill="FFFFFF"/>
        <w:spacing w:after="0" w:afterAutospacing="0"/>
        <w:rPr>
          <w:rFonts w:ascii="Arial" w:hAnsi="Arial" w:cs="Arial"/>
          <w:b w:val="0"/>
          <w:bCs w:val="0"/>
          <w:color w:val="014380"/>
          <w:sz w:val="27"/>
          <w:szCs w:val="27"/>
        </w:rPr>
      </w:pPr>
      <w:bookmarkStart w:id="0" w:name="_GoBack"/>
      <w:bookmarkEnd w:id="0"/>
      <w:r>
        <w:rPr>
          <w:rFonts w:ascii="Arial" w:hAnsi="Arial" w:cs="Arial"/>
          <w:b w:val="0"/>
          <w:bCs w:val="0"/>
          <w:color w:val="014380"/>
          <w:sz w:val="27"/>
          <w:szCs w:val="27"/>
        </w:rPr>
        <w:lastRenderedPageBreak/>
        <w:t>Q&amp;A</w:t>
      </w:r>
    </w:p>
    <w:p w:rsidR="004D13E3" w:rsidRDefault="004D13E3" w:rsidP="004D13E3">
      <w:pPr>
        <w:pStyle w:val="Normaalweb"/>
        <w:shd w:val="clear" w:color="auto" w:fill="FFFFFF"/>
        <w:spacing w:before="60" w:beforeAutospacing="0"/>
        <w:rPr>
          <w:rFonts w:ascii="Arial" w:hAnsi="Arial" w:cs="Arial"/>
          <w:color w:val="363636"/>
        </w:rPr>
      </w:pPr>
      <w:r>
        <w:rPr>
          <w:rStyle w:val="Zwaar"/>
          <w:rFonts w:ascii="Arial" w:hAnsi="Arial" w:cs="Arial"/>
          <w:color w:val="363636"/>
        </w:rPr>
        <w:t xml:space="preserve">Moeten we a </w:t>
      </w:r>
      <w:proofErr w:type="spellStart"/>
      <w:r>
        <w:rPr>
          <w:rStyle w:val="Zwaar"/>
          <w:rFonts w:ascii="Arial" w:hAnsi="Arial" w:cs="Arial"/>
          <w:color w:val="363636"/>
        </w:rPr>
        <w:t>terme</w:t>
      </w:r>
      <w:proofErr w:type="spellEnd"/>
      <w:r>
        <w:rPr>
          <w:rStyle w:val="Zwaar"/>
          <w:rFonts w:ascii="Arial" w:hAnsi="Arial" w:cs="Arial"/>
          <w:color w:val="363636"/>
        </w:rPr>
        <w:t xml:space="preserve"> vrouwen met verdenking corona laagdrempelig testen?</w:t>
      </w:r>
      <w:r>
        <w:rPr>
          <w:rFonts w:ascii="Arial" w:hAnsi="Arial" w:cs="Arial"/>
          <w:color w:val="363636"/>
        </w:rPr>
        <w:br/>
        <w:t>We dienen ons aan de casusdefinitie te houden. Dit betekent dat als ze milde klachten heeft en geen koorts, ze ook niet getest hoeft te worden. Zie PBM flowchart voor eventueel gebruik van PBM. Houd in het achterhoofd dat een asymptomatische corona infectie ook een lagere viruslood heeft en dus minder besmettelijk is.</w:t>
      </w:r>
    </w:p>
    <w:p w:rsidR="004D13E3" w:rsidRDefault="004D13E3" w:rsidP="004D13E3">
      <w:pPr>
        <w:pStyle w:val="Normaalweb"/>
        <w:shd w:val="clear" w:color="auto" w:fill="FFFFFF"/>
        <w:rPr>
          <w:rFonts w:ascii="Arial" w:hAnsi="Arial" w:cs="Arial"/>
          <w:color w:val="363636"/>
        </w:rPr>
      </w:pPr>
      <w:r>
        <w:rPr>
          <w:rStyle w:val="Zwaar"/>
          <w:rFonts w:ascii="Arial" w:hAnsi="Arial" w:cs="Arial"/>
          <w:color w:val="363636"/>
        </w:rPr>
        <w:t xml:space="preserve">Is er een advies over uitstel van de controle bij een a </w:t>
      </w:r>
      <w:proofErr w:type="spellStart"/>
      <w:r>
        <w:rPr>
          <w:rStyle w:val="Zwaar"/>
          <w:rFonts w:ascii="Arial" w:hAnsi="Arial" w:cs="Arial"/>
          <w:color w:val="363636"/>
        </w:rPr>
        <w:t>terme</w:t>
      </w:r>
      <w:proofErr w:type="spellEnd"/>
      <w:r>
        <w:rPr>
          <w:rStyle w:val="Zwaar"/>
          <w:rFonts w:ascii="Arial" w:hAnsi="Arial" w:cs="Arial"/>
          <w:color w:val="363636"/>
        </w:rPr>
        <w:t xml:space="preserve"> zwangere met klachten?</w:t>
      </w:r>
      <w:r>
        <w:rPr>
          <w:rFonts w:ascii="Arial" w:hAnsi="Arial" w:cs="Arial"/>
          <w:color w:val="363636"/>
        </w:rPr>
        <w:br/>
        <w:t xml:space="preserve">Wanneer een a </w:t>
      </w:r>
      <w:proofErr w:type="spellStart"/>
      <w:r>
        <w:rPr>
          <w:rFonts w:ascii="Arial" w:hAnsi="Arial" w:cs="Arial"/>
          <w:color w:val="363636"/>
        </w:rPr>
        <w:t>terme</w:t>
      </w:r>
      <w:proofErr w:type="spellEnd"/>
      <w:r>
        <w:rPr>
          <w:rFonts w:ascii="Arial" w:hAnsi="Arial" w:cs="Arial"/>
          <w:color w:val="363636"/>
        </w:rPr>
        <w:t xml:space="preserve"> ziek is of klachten heeft neem dan in het uitstel van contact ook het sociale aspect mee. Richt een 'vies'' spreekuur in of ga met PBM toch een consult doen. Een zieke zwangere vindt het tenslotte ook erg fijn </w:t>
      </w:r>
      <w:proofErr w:type="spellStart"/>
      <w:r>
        <w:rPr>
          <w:rFonts w:ascii="Arial" w:hAnsi="Arial" w:cs="Arial"/>
          <w:color w:val="363636"/>
        </w:rPr>
        <w:t>cortonen</w:t>
      </w:r>
      <w:proofErr w:type="spellEnd"/>
      <w:r>
        <w:rPr>
          <w:rFonts w:ascii="Arial" w:hAnsi="Arial" w:cs="Arial"/>
          <w:color w:val="363636"/>
        </w:rPr>
        <w:t xml:space="preserve"> te horen en een tensie te weten. Risicoselectie ligt bij de verloskundige!</w:t>
      </w:r>
    </w:p>
    <w:p w:rsidR="004D13E3" w:rsidRDefault="004D13E3" w:rsidP="004D13E3">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Corona en borstvoeding</w:t>
      </w:r>
    </w:p>
    <w:p w:rsidR="004D13E3" w:rsidRDefault="004D13E3" w:rsidP="004D13E3">
      <w:pPr>
        <w:pStyle w:val="Normaalweb"/>
        <w:shd w:val="clear" w:color="auto" w:fill="FFFFFF"/>
        <w:spacing w:before="60" w:beforeAutospacing="0"/>
        <w:rPr>
          <w:rFonts w:ascii="Arial" w:hAnsi="Arial" w:cs="Arial"/>
          <w:color w:val="363636"/>
        </w:rPr>
      </w:pPr>
      <w:r>
        <w:rPr>
          <w:rFonts w:ascii="Arial" w:hAnsi="Arial" w:cs="Arial"/>
          <w:color w:val="363636"/>
        </w:rPr>
        <w:t>Borstvoeding geven tijdens een uitbraak van het Coronavirus (2019-nCoV; COVID-19) en andere luchtweginfecties. Hoe zit dat? </w:t>
      </w:r>
      <w:hyperlink r:id="rId6" w:tgtFrame="_blank" w:history="1">
        <w:r>
          <w:rPr>
            <w:rStyle w:val="Hyperlink"/>
            <w:rFonts w:ascii="Arial" w:hAnsi="Arial" w:cs="Arial"/>
            <w:color w:val="014380"/>
          </w:rPr>
          <w:t xml:space="preserve">La </w:t>
        </w:r>
        <w:proofErr w:type="spellStart"/>
        <w:r>
          <w:rPr>
            <w:rStyle w:val="Hyperlink"/>
            <w:rFonts w:ascii="Arial" w:hAnsi="Arial" w:cs="Arial"/>
            <w:color w:val="014380"/>
          </w:rPr>
          <w:t>Leche</w:t>
        </w:r>
        <w:proofErr w:type="spellEnd"/>
        <w:r>
          <w:rPr>
            <w:rStyle w:val="Hyperlink"/>
            <w:rFonts w:ascii="Arial" w:hAnsi="Arial" w:cs="Arial"/>
            <w:color w:val="014380"/>
          </w:rPr>
          <w:t xml:space="preserve"> League</w:t>
        </w:r>
      </w:hyperlink>
      <w:r>
        <w:rPr>
          <w:rFonts w:ascii="Arial" w:hAnsi="Arial" w:cs="Arial"/>
          <w:color w:val="363636"/>
        </w:rPr>
        <w:t> publiceerde hierover.</w:t>
      </w:r>
    </w:p>
    <w:p w:rsidR="008C78A8" w:rsidRPr="008C78A8" w:rsidRDefault="008C78A8" w:rsidP="008C78A8">
      <w:pPr>
        <w:rPr>
          <w:lang w:eastAsia="nl-NL"/>
        </w:rPr>
      </w:pPr>
    </w:p>
    <w:sectPr w:rsidR="008C78A8" w:rsidRPr="008C78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42EF0"/>
    <w:multiLevelType w:val="multilevel"/>
    <w:tmpl w:val="F55E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A42CBE"/>
    <w:multiLevelType w:val="multilevel"/>
    <w:tmpl w:val="4650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7978DD"/>
    <w:multiLevelType w:val="multilevel"/>
    <w:tmpl w:val="13D8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3A529D"/>
    <w:multiLevelType w:val="multilevel"/>
    <w:tmpl w:val="2570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72948"/>
    <w:multiLevelType w:val="multilevel"/>
    <w:tmpl w:val="CCC4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1A"/>
    <w:rsid w:val="001C7E32"/>
    <w:rsid w:val="0021131A"/>
    <w:rsid w:val="002200E3"/>
    <w:rsid w:val="002D58E9"/>
    <w:rsid w:val="004D13E3"/>
    <w:rsid w:val="00674A6B"/>
    <w:rsid w:val="008C78A8"/>
    <w:rsid w:val="00A06CDF"/>
    <w:rsid w:val="00C4378B"/>
    <w:rsid w:val="00D10D1A"/>
    <w:rsid w:val="00E00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427D"/>
  <w15:chartTrackingRefBased/>
  <w15:docId w15:val="{3B581941-4DFE-4642-AEEE-27DE2EB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13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link w:val="Kop4Char"/>
    <w:uiPriority w:val="9"/>
    <w:qFormat/>
    <w:rsid w:val="0021131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21131A"/>
    <w:rPr>
      <w:rFonts w:ascii="Times New Roman" w:eastAsia="Times New Roman" w:hAnsi="Times New Roman" w:cs="Times New Roman"/>
      <w:b/>
      <w:bCs/>
      <w:sz w:val="24"/>
      <w:szCs w:val="24"/>
      <w:lang w:eastAsia="nl-NL"/>
    </w:rPr>
  </w:style>
  <w:style w:type="paragraph" w:styleId="Normaalweb">
    <w:name w:val="Normal (Web)"/>
    <w:basedOn w:val="Standaard"/>
    <w:uiPriority w:val="99"/>
    <w:unhideWhenUsed/>
    <w:rsid w:val="002113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21131A"/>
    <w:rPr>
      <w:rFonts w:asciiTheme="majorHAnsi" w:eastAsiaTheme="majorEastAsia" w:hAnsiTheme="majorHAnsi" w:cstheme="majorBidi"/>
      <w:color w:val="2F5496" w:themeColor="accent1" w:themeShade="BF"/>
      <w:sz w:val="32"/>
      <w:szCs w:val="32"/>
    </w:rPr>
  </w:style>
  <w:style w:type="character" w:styleId="Nadruk">
    <w:name w:val="Emphasis"/>
    <w:basedOn w:val="Standaardalinea-lettertype"/>
    <w:uiPriority w:val="20"/>
    <w:qFormat/>
    <w:rsid w:val="00C4378B"/>
    <w:rPr>
      <w:i/>
      <w:iCs/>
    </w:rPr>
  </w:style>
  <w:style w:type="character" w:styleId="Hyperlink">
    <w:name w:val="Hyperlink"/>
    <w:basedOn w:val="Standaardalinea-lettertype"/>
    <w:uiPriority w:val="99"/>
    <w:semiHidden/>
    <w:unhideWhenUsed/>
    <w:rsid w:val="00C4378B"/>
    <w:rPr>
      <w:color w:val="0000FF"/>
      <w:u w:val="single"/>
    </w:rPr>
  </w:style>
  <w:style w:type="character" w:styleId="Zwaar">
    <w:name w:val="Strong"/>
    <w:basedOn w:val="Standaardalinea-lettertype"/>
    <w:uiPriority w:val="22"/>
    <w:qFormat/>
    <w:rsid w:val="00E00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26842">
      <w:bodyDiv w:val="1"/>
      <w:marLeft w:val="0"/>
      <w:marRight w:val="0"/>
      <w:marTop w:val="0"/>
      <w:marBottom w:val="0"/>
      <w:divBdr>
        <w:top w:val="none" w:sz="0" w:space="0" w:color="auto"/>
        <w:left w:val="none" w:sz="0" w:space="0" w:color="auto"/>
        <w:bottom w:val="none" w:sz="0" w:space="0" w:color="auto"/>
        <w:right w:val="none" w:sz="0" w:space="0" w:color="auto"/>
      </w:divBdr>
    </w:div>
    <w:div w:id="261912863">
      <w:bodyDiv w:val="1"/>
      <w:marLeft w:val="0"/>
      <w:marRight w:val="0"/>
      <w:marTop w:val="0"/>
      <w:marBottom w:val="0"/>
      <w:divBdr>
        <w:top w:val="none" w:sz="0" w:space="0" w:color="auto"/>
        <w:left w:val="none" w:sz="0" w:space="0" w:color="auto"/>
        <w:bottom w:val="none" w:sz="0" w:space="0" w:color="auto"/>
        <w:right w:val="none" w:sz="0" w:space="0" w:color="auto"/>
      </w:divBdr>
    </w:div>
    <w:div w:id="704794599">
      <w:bodyDiv w:val="1"/>
      <w:marLeft w:val="0"/>
      <w:marRight w:val="0"/>
      <w:marTop w:val="0"/>
      <w:marBottom w:val="0"/>
      <w:divBdr>
        <w:top w:val="none" w:sz="0" w:space="0" w:color="auto"/>
        <w:left w:val="none" w:sz="0" w:space="0" w:color="auto"/>
        <w:bottom w:val="none" w:sz="0" w:space="0" w:color="auto"/>
        <w:right w:val="none" w:sz="0" w:space="0" w:color="auto"/>
      </w:divBdr>
    </w:div>
    <w:div w:id="718406912">
      <w:bodyDiv w:val="1"/>
      <w:marLeft w:val="0"/>
      <w:marRight w:val="0"/>
      <w:marTop w:val="0"/>
      <w:marBottom w:val="0"/>
      <w:divBdr>
        <w:top w:val="none" w:sz="0" w:space="0" w:color="auto"/>
        <w:left w:val="none" w:sz="0" w:space="0" w:color="auto"/>
        <w:bottom w:val="none" w:sz="0" w:space="0" w:color="auto"/>
        <w:right w:val="none" w:sz="0" w:space="0" w:color="auto"/>
      </w:divBdr>
    </w:div>
    <w:div w:id="1045372075">
      <w:bodyDiv w:val="1"/>
      <w:marLeft w:val="0"/>
      <w:marRight w:val="0"/>
      <w:marTop w:val="0"/>
      <w:marBottom w:val="0"/>
      <w:divBdr>
        <w:top w:val="none" w:sz="0" w:space="0" w:color="auto"/>
        <w:left w:val="none" w:sz="0" w:space="0" w:color="auto"/>
        <w:bottom w:val="none" w:sz="0" w:space="0" w:color="auto"/>
        <w:right w:val="none" w:sz="0" w:space="0" w:color="auto"/>
      </w:divBdr>
    </w:div>
    <w:div w:id="1301838417">
      <w:bodyDiv w:val="1"/>
      <w:marLeft w:val="0"/>
      <w:marRight w:val="0"/>
      <w:marTop w:val="0"/>
      <w:marBottom w:val="0"/>
      <w:divBdr>
        <w:top w:val="none" w:sz="0" w:space="0" w:color="auto"/>
        <w:left w:val="none" w:sz="0" w:space="0" w:color="auto"/>
        <w:bottom w:val="none" w:sz="0" w:space="0" w:color="auto"/>
        <w:right w:val="none" w:sz="0" w:space="0" w:color="auto"/>
      </w:divBdr>
    </w:div>
    <w:div w:id="1360012643">
      <w:bodyDiv w:val="1"/>
      <w:marLeft w:val="0"/>
      <w:marRight w:val="0"/>
      <w:marTop w:val="0"/>
      <w:marBottom w:val="0"/>
      <w:divBdr>
        <w:top w:val="none" w:sz="0" w:space="0" w:color="auto"/>
        <w:left w:val="none" w:sz="0" w:space="0" w:color="auto"/>
        <w:bottom w:val="none" w:sz="0" w:space="0" w:color="auto"/>
        <w:right w:val="none" w:sz="0" w:space="0" w:color="auto"/>
      </w:divBdr>
    </w:div>
    <w:div w:id="1363021852">
      <w:bodyDiv w:val="1"/>
      <w:marLeft w:val="0"/>
      <w:marRight w:val="0"/>
      <w:marTop w:val="0"/>
      <w:marBottom w:val="0"/>
      <w:divBdr>
        <w:top w:val="none" w:sz="0" w:space="0" w:color="auto"/>
        <w:left w:val="none" w:sz="0" w:space="0" w:color="auto"/>
        <w:bottom w:val="none" w:sz="0" w:space="0" w:color="auto"/>
        <w:right w:val="none" w:sz="0" w:space="0" w:color="auto"/>
      </w:divBdr>
    </w:div>
    <w:div w:id="1496067523">
      <w:bodyDiv w:val="1"/>
      <w:marLeft w:val="0"/>
      <w:marRight w:val="0"/>
      <w:marTop w:val="0"/>
      <w:marBottom w:val="0"/>
      <w:divBdr>
        <w:top w:val="none" w:sz="0" w:space="0" w:color="auto"/>
        <w:left w:val="none" w:sz="0" w:space="0" w:color="auto"/>
        <w:bottom w:val="none" w:sz="0" w:space="0" w:color="auto"/>
        <w:right w:val="none" w:sz="0" w:space="0" w:color="auto"/>
      </w:divBdr>
    </w:div>
    <w:div w:id="193103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lli.org/coronavirus4/" TargetMode="External"/><Relationship Id="rId5" Type="http://schemas.openxmlformats.org/officeDocument/2006/relationships/hyperlink" Target="http://www.medsim.nl/covid-19-voorlichtings-en-instructiefilmpje-voor-zorgprofessionals/"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2875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2020-05-11T19:59:00Z</dcterms:created>
  <dcterms:modified xsi:type="dcterms:W3CDTF">2020-05-11T19:59:00Z</dcterms:modified>
</cp:coreProperties>
</file>