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E00C19">
        <w:rPr>
          <w:rFonts w:eastAsia="Times New Roman"/>
          <w:b/>
          <w:bCs/>
          <w:lang w:eastAsia="nl-NL"/>
        </w:rPr>
        <w:t>2</w:t>
      </w:r>
      <w:r w:rsidR="001C7E32">
        <w:rPr>
          <w:rFonts w:eastAsia="Times New Roman"/>
          <w:b/>
          <w:bCs/>
          <w:lang w:eastAsia="nl-NL"/>
        </w:rPr>
        <w:t>4</w:t>
      </w:r>
      <w:r w:rsidRPr="0021131A">
        <w:rPr>
          <w:rFonts w:eastAsia="Times New Roman"/>
          <w:b/>
          <w:bCs/>
          <w:lang w:eastAsia="nl-NL"/>
        </w:rPr>
        <w:t xml:space="preserve"> maart 2020</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Compliment</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Een compliment aan alle verloskundigen uit het veld! Er komen supersnelle reacties op onze verzoeken en werkt heel fijn. Mede dankzij jullie kunnen er snel stappen gezet worden.</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Inleiden bij gezonde zwangere bij 41 weken of niet?</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 xml:space="preserve">Er zijn veel vragen over het wel of niet inleiden bij 41 weken. In sommige regio’s wordt de huidige uitbraak van Covid-19 gebruikt als argument om het tijdstip van inleiden van gezonde </w:t>
      </w:r>
      <w:proofErr w:type="spellStart"/>
      <w:r>
        <w:rPr>
          <w:rFonts w:ascii="Arial" w:hAnsi="Arial" w:cs="Arial"/>
          <w:color w:val="363636"/>
        </w:rPr>
        <w:t>zwangeren</w:t>
      </w:r>
      <w:proofErr w:type="spellEnd"/>
      <w:r>
        <w:rPr>
          <w:rFonts w:ascii="Arial" w:hAnsi="Arial" w:cs="Arial"/>
          <w:color w:val="363636"/>
        </w:rPr>
        <w:t xml:space="preserve"> naar voren te halen. We hebben collega’s met een wetenschappelijke achtergrond gevraagd hier naar te kijken en met argumenten te komen waarom wel/niet. In korte tijd hebben zij een mooi schema gemaakt dat je kunt gebruiken bij een individuele cliënt. Het schema is ook bruikbaar op VSV-niveau waarbij u als 1e lijn een goed onderbouwde discussie kunt voeren met de 2e lijn. Nogmaals dank aan onze collega’s die het zo snel gelukt is om </w:t>
      </w:r>
      <w:proofErr w:type="spellStart"/>
      <w:r>
        <w:rPr>
          <w:rFonts w:ascii="Arial" w:hAnsi="Arial" w:cs="Arial"/>
          <w:color w:val="363636"/>
        </w:rPr>
        <w:t>evidence</w:t>
      </w:r>
      <w:proofErr w:type="spellEnd"/>
      <w:r>
        <w:rPr>
          <w:rFonts w:ascii="Arial" w:hAnsi="Arial" w:cs="Arial"/>
          <w:color w:val="363636"/>
        </w:rPr>
        <w:t xml:space="preserve"> naar de praktijk te schakelen!</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Maatregelen praktijkvoering</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Vanuit de overheid zijn er maatregelen die tot 1 juni lopen en maatregelen die tot 6 april lopen. Voor de maatregelen binnen de draaiboeken en adviezen van de KNOV, wachten we de ontwikkeling in de landelijke/VWS richtlijnen af. Tevens houden we de adviezen van het RIVM nauwgezet in de gaten. Zodra er nieuws is laten wij dit weten.</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Stappenplan fase 2</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Er is de afgelopen dagen hard gewerkt aan fase 2 en 3 documenten met hulp van de ervaringen uit diverse regio’s. Dank daarin voor het aanleveren van de bouwstenen voor deze draaiboeken! Bij Meest actuele documenten staat het Fase 2 document. Ons advies aan de regiocoördinatoren is dit document nu vast door te nemen als aanzet op fase 3.</w:t>
      </w:r>
    </w:p>
    <w:p w:rsidR="001C7E32" w:rsidRDefault="001C7E32" w:rsidP="001C7E32">
      <w:pPr>
        <w:pStyle w:val="Kop4"/>
        <w:shd w:val="clear" w:color="auto" w:fill="FFFFFF"/>
        <w:spacing w:after="0" w:afterAutospacing="0"/>
        <w:rPr>
          <w:rFonts w:ascii="Arial" w:hAnsi="Arial" w:cs="Arial"/>
          <w:b w:val="0"/>
          <w:bCs w:val="0"/>
          <w:color w:val="014380"/>
          <w:sz w:val="27"/>
          <w:szCs w:val="27"/>
        </w:rPr>
      </w:pPr>
      <w:proofErr w:type="spellStart"/>
      <w:r>
        <w:rPr>
          <w:rFonts w:ascii="Arial" w:hAnsi="Arial" w:cs="Arial"/>
          <w:b w:val="0"/>
          <w:bCs w:val="0"/>
          <w:color w:val="014380"/>
          <w:sz w:val="27"/>
          <w:szCs w:val="27"/>
        </w:rPr>
        <w:t>Badbevalling</w:t>
      </w:r>
      <w:proofErr w:type="spellEnd"/>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 xml:space="preserve">Er zijn praktijken die hebben aangegeven geen </w:t>
      </w:r>
      <w:proofErr w:type="spellStart"/>
      <w:r>
        <w:rPr>
          <w:rFonts w:ascii="Arial" w:hAnsi="Arial" w:cs="Arial"/>
          <w:color w:val="363636"/>
        </w:rPr>
        <w:t>badbevallingen</w:t>
      </w:r>
      <w:proofErr w:type="spellEnd"/>
      <w:r>
        <w:rPr>
          <w:rFonts w:ascii="Arial" w:hAnsi="Arial" w:cs="Arial"/>
          <w:color w:val="363636"/>
        </w:rPr>
        <w:t xml:space="preserve"> meer te doen. Het staat iedere praktijk vrij om daarin een eigen beleid te bepalen. Medisch gezien mag een asymptomatische zwangere in bad bevallen. Ziekenhuizen hebben ook hun eigen beleid m.b.t. poliklinisch of klinische bevallen. De KNOV geeft hier verder geen ander advies in dan het RIVM ons heeft geadviseerd.</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Vitaliteitsecho zonder medische indicatie</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 xml:space="preserve">Graag aandacht voor aanvraag van vitaliteitsecho’s bij echocentra met </w:t>
      </w:r>
      <w:proofErr w:type="spellStart"/>
      <w:r>
        <w:rPr>
          <w:rFonts w:ascii="Arial" w:hAnsi="Arial" w:cs="Arial"/>
          <w:color w:val="363636"/>
        </w:rPr>
        <w:t>echoscopistes</w:t>
      </w:r>
      <w:proofErr w:type="spellEnd"/>
      <w:r>
        <w:rPr>
          <w:rFonts w:ascii="Arial" w:hAnsi="Arial" w:cs="Arial"/>
          <w:color w:val="363636"/>
        </w:rPr>
        <w:t xml:space="preserve"> van de BEN. KNOV heeft met de BEN afspraken dat er </w:t>
      </w:r>
      <w:r>
        <w:rPr>
          <w:rStyle w:val="Zwaar"/>
          <w:rFonts w:ascii="Arial" w:hAnsi="Arial" w:cs="Arial"/>
          <w:color w:val="363636"/>
        </w:rPr>
        <w:t>geen vitaliteitsecho’s </w:t>
      </w:r>
      <w:r>
        <w:rPr>
          <w:rFonts w:ascii="Arial" w:hAnsi="Arial" w:cs="Arial"/>
          <w:color w:val="363636"/>
        </w:rPr>
        <w:t>meer plaats mogen vinden zonder medische indicaties. Wij horen toch nog vanuit de BEN dat er aanvragen van verloskundigen bij echocentra zijn.</w:t>
      </w:r>
    </w:p>
    <w:p w:rsidR="001C7E32" w:rsidRDefault="001C7E32" w:rsidP="001C7E32">
      <w:pPr>
        <w:pStyle w:val="Kop4"/>
        <w:shd w:val="clear" w:color="auto" w:fill="FFFFFF"/>
        <w:spacing w:after="0" w:afterAutospacing="0"/>
        <w:rPr>
          <w:rFonts w:ascii="Arial" w:hAnsi="Arial" w:cs="Arial"/>
          <w:b w:val="0"/>
          <w:bCs w:val="0"/>
          <w:color w:val="014380"/>
          <w:sz w:val="27"/>
          <w:szCs w:val="27"/>
        </w:rPr>
      </w:pPr>
    </w:p>
    <w:p w:rsidR="001C7E32" w:rsidRDefault="001C7E32" w:rsidP="001C7E32">
      <w:pPr>
        <w:pStyle w:val="Kop4"/>
        <w:shd w:val="clear" w:color="auto" w:fill="FFFFFF"/>
        <w:spacing w:after="0" w:afterAutospacing="0"/>
        <w:rPr>
          <w:rFonts w:ascii="Arial" w:hAnsi="Arial" w:cs="Arial"/>
          <w:b w:val="0"/>
          <w:bCs w:val="0"/>
          <w:color w:val="014380"/>
          <w:sz w:val="27"/>
          <w:szCs w:val="27"/>
        </w:rPr>
      </w:pPr>
      <w:bookmarkStart w:id="0" w:name="_GoBack"/>
      <w:bookmarkEnd w:id="0"/>
      <w:r>
        <w:rPr>
          <w:rFonts w:ascii="Arial" w:hAnsi="Arial" w:cs="Arial"/>
          <w:b w:val="0"/>
          <w:bCs w:val="0"/>
          <w:color w:val="014380"/>
          <w:sz w:val="27"/>
          <w:szCs w:val="27"/>
        </w:rPr>
        <w:lastRenderedPageBreak/>
        <w:t>Gehoorscreening</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De gehoorscreening wordt vanaf vandaag tot nader orde uitgesteld. De hielprik gaat vooralsnog wel door op de gebruikelijke (regionale) manier. Mocht hier iets in wijzigen informeren wij u hierover. Meer informatie is te vinden op de </w:t>
      </w:r>
      <w:hyperlink r:id="rId5" w:tgtFrame="_blank" w:history="1">
        <w:r>
          <w:rPr>
            <w:rStyle w:val="Hyperlink"/>
            <w:rFonts w:ascii="Arial" w:hAnsi="Arial" w:cs="Arial"/>
            <w:color w:val="014380"/>
          </w:rPr>
          <w:t>website van PNS.</w:t>
        </w:r>
      </w:hyperlink>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Protocollen en afspraken in het VSV afstemmen</w:t>
      </w:r>
    </w:p>
    <w:p w:rsidR="001C7E32" w:rsidRDefault="001C7E32" w:rsidP="001C7E32">
      <w:pPr>
        <w:pStyle w:val="Normaalweb"/>
        <w:shd w:val="clear" w:color="auto" w:fill="FFFFFF"/>
        <w:spacing w:before="60" w:beforeAutospacing="0"/>
        <w:rPr>
          <w:rFonts w:ascii="Arial" w:hAnsi="Arial" w:cs="Arial"/>
          <w:color w:val="363636"/>
        </w:rPr>
      </w:pPr>
      <w:r>
        <w:rPr>
          <w:rFonts w:ascii="Arial" w:hAnsi="Arial" w:cs="Arial"/>
          <w:color w:val="363636"/>
        </w:rPr>
        <w:t xml:space="preserve">In deze Coronatijd is het van groot belang om ontwikkelingen binnen het eigen VSV goed af te stemmen. Waarin heeft Corona effect op de zorgverlening? Waarin heeft het effect op de verwachtingen die u van ketenpartners </w:t>
      </w:r>
      <w:proofErr w:type="spellStart"/>
      <w:r>
        <w:rPr>
          <w:rFonts w:ascii="Arial" w:hAnsi="Arial" w:cs="Arial"/>
          <w:color w:val="363636"/>
        </w:rPr>
        <w:t>heeft?Daarom</w:t>
      </w:r>
      <w:proofErr w:type="spellEnd"/>
      <w:r>
        <w:rPr>
          <w:rFonts w:ascii="Arial" w:hAnsi="Arial" w:cs="Arial"/>
          <w:color w:val="363636"/>
        </w:rPr>
        <w:t xml:space="preserve"> graag tijdig draaiboeken, protocolwijzigingen etc. in het VSV afstemmen zodat de zorg soepel kan blijven verlopen.</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 en A</w:t>
      </w:r>
    </w:p>
    <w:p w:rsidR="001C7E32" w:rsidRDefault="001C7E32" w:rsidP="001C7E32">
      <w:pPr>
        <w:pStyle w:val="Normaalweb"/>
        <w:shd w:val="clear" w:color="auto" w:fill="FFFFFF"/>
        <w:spacing w:before="60" w:beforeAutospacing="0"/>
        <w:rPr>
          <w:rFonts w:ascii="Arial" w:hAnsi="Arial" w:cs="Arial"/>
          <w:color w:val="363636"/>
        </w:rPr>
      </w:pPr>
      <w:r>
        <w:rPr>
          <w:rStyle w:val="Zwaar"/>
          <w:rFonts w:ascii="Arial" w:hAnsi="Arial" w:cs="Arial"/>
          <w:color w:val="363636"/>
        </w:rPr>
        <w:t>Mag een zwangere collega blijven werken?</w:t>
      </w:r>
      <w:r>
        <w:rPr>
          <w:rFonts w:ascii="Arial" w:hAnsi="Arial" w:cs="Arial"/>
          <w:color w:val="363636"/>
        </w:rPr>
        <w:br/>
        <w:t>Wij snappen echt de onrust en lezen vele vragen rondom zwangere collega’s. Echter, wij volgen hierin het RIVM. Het RIVM is bezig met een notitie omtrent het arbeidsrecht en zwangere werknemers. Het advies rondom zwangerschap en het al dan niet in een kwetsbare groep vallen, blijft -vandaag nogmaals bevestigd door het RIVM- ongewijzigd. Het RIVM heeft kennis genomen van het RCOG van 21-3 jl. Zodra hierover meer bekend is, laten wij dit weten.</w:t>
      </w:r>
      <w:r>
        <w:rPr>
          <w:rFonts w:ascii="Arial" w:hAnsi="Arial" w:cs="Arial"/>
          <w:color w:val="363636"/>
        </w:rPr>
        <w:br/>
      </w:r>
      <w:r>
        <w:rPr>
          <w:rFonts w:ascii="Arial" w:hAnsi="Arial" w:cs="Arial"/>
          <w:color w:val="363636"/>
        </w:rPr>
        <w:br/>
      </w:r>
      <w:r>
        <w:rPr>
          <w:rStyle w:val="Zwaar"/>
          <w:rFonts w:ascii="Arial" w:hAnsi="Arial" w:cs="Arial"/>
          <w:color w:val="363636"/>
        </w:rPr>
        <w:t>Hooikoorts of corona, hoe weet ik het verschil?</w:t>
      </w:r>
      <w:r>
        <w:rPr>
          <w:rFonts w:ascii="Arial" w:hAnsi="Arial" w:cs="Arial"/>
          <w:color w:val="363636"/>
        </w:rPr>
        <w:br/>
        <w:t>Bij het uitvragen van klachten is het goed om de casusdefinitie in acht te nemen. Dus zet deze voor uzelf goed op een rijtje en vraag aan de zwangere of deze hooikoortsklachten voor haar herkenbaar zijn (heeft zij deze klachten op deze manier ieder jaar).</w:t>
      </w:r>
    </w:p>
    <w:p w:rsidR="001C7E32" w:rsidRDefault="001C7E32" w:rsidP="001C7E32">
      <w:pPr>
        <w:pStyle w:val="Normaalweb"/>
        <w:shd w:val="clear" w:color="auto" w:fill="FFFFFF"/>
        <w:rPr>
          <w:rFonts w:ascii="Arial" w:hAnsi="Arial" w:cs="Arial"/>
          <w:color w:val="363636"/>
        </w:rPr>
      </w:pPr>
      <w:r>
        <w:rPr>
          <w:rStyle w:val="Zwaar"/>
          <w:rFonts w:ascii="Arial" w:hAnsi="Arial" w:cs="Arial"/>
          <w:color w:val="363636"/>
        </w:rPr>
        <w:t>Hoe lang duurt het voordat de resultaten van een test bekend zij?</w:t>
      </w:r>
      <w:r>
        <w:rPr>
          <w:rFonts w:ascii="Arial" w:hAnsi="Arial" w:cs="Arial"/>
          <w:color w:val="363636"/>
        </w:rPr>
        <w:br/>
        <w:t>Het testen van COVID-19 gebeurt via de GGD of huisarts en alleen als het testen van klinische betekenis is voor de patiënt. De uitslag van de test duurt 24 uur.</w:t>
      </w:r>
    </w:p>
    <w:p w:rsidR="001C7E32" w:rsidRDefault="001C7E32" w:rsidP="001C7E32">
      <w:pPr>
        <w:pStyle w:val="Normaalweb"/>
        <w:shd w:val="clear" w:color="auto" w:fill="FFFFFF"/>
        <w:rPr>
          <w:rFonts w:ascii="Arial" w:hAnsi="Arial" w:cs="Arial"/>
          <w:color w:val="363636"/>
        </w:rPr>
      </w:pPr>
      <w:r>
        <w:rPr>
          <w:rStyle w:val="Zwaar"/>
          <w:rFonts w:ascii="Arial" w:hAnsi="Arial" w:cs="Arial"/>
          <w:color w:val="363636"/>
        </w:rPr>
        <w:t>Er is een leerling-kraamzorg in het gezin, mag dit doorgaan?</w:t>
      </w:r>
      <w:r>
        <w:rPr>
          <w:rFonts w:ascii="Arial" w:hAnsi="Arial" w:cs="Arial"/>
          <w:color w:val="363636"/>
        </w:rPr>
        <w:br/>
        <w:t>Bo heeft hetzelfde standpunt als KNOV, dus leerlingen/studenten in de laatste fase van hun opleiding mogen door gaan met de stage omdat er anders straks een enorm probleem rondom capaciteit is. Voor vragen of onduidelijkheden adviseren wij de regiocoördinator kraam van de eigen regio te bellen, deze kan wellicht deze afspraken beter toelichten.</w:t>
      </w:r>
    </w:p>
    <w:p w:rsidR="001C7E32" w:rsidRDefault="001C7E32" w:rsidP="001C7E3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In de maak</w:t>
      </w:r>
    </w:p>
    <w:p w:rsidR="001C7E32" w:rsidRDefault="001C7E32" w:rsidP="001C7E32">
      <w:pPr>
        <w:numPr>
          <w:ilvl w:val="0"/>
          <w:numId w:val="1"/>
        </w:numPr>
        <w:shd w:val="clear" w:color="auto" w:fill="FFFFFF"/>
        <w:spacing w:before="100" w:beforeAutospacing="1" w:after="100" w:afterAutospacing="1" w:line="240" w:lineRule="auto"/>
        <w:ind w:hanging="225"/>
        <w:rPr>
          <w:rFonts w:ascii="Arial" w:hAnsi="Arial" w:cs="Arial"/>
          <w:color w:val="363636"/>
          <w:sz w:val="24"/>
          <w:szCs w:val="24"/>
        </w:rPr>
      </w:pPr>
      <w:r>
        <w:rPr>
          <w:rFonts w:ascii="Arial" w:hAnsi="Arial" w:cs="Arial"/>
          <w:color w:val="363636"/>
        </w:rPr>
        <w:t xml:space="preserve">Richtlijn hoe de 4e </w:t>
      </w:r>
      <w:proofErr w:type="spellStart"/>
      <w:r>
        <w:rPr>
          <w:rFonts w:ascii="Arial" w:hAnsi="Arial" w:cs="Arial"/>
          <w:color w:val="363636"/>
        </w:rPr>
        <w:t>jaars</w:t>
      </w:r>
      <w:proofErr w:type="spellEnd"/>
      <w:r>
        <w:rPr>
          <w:rFonts w:ascii="Arial" w:hAnsi="Arial" w:cs="Arial"/>
          <w:color w:val="363636"/>
        </w:rPr>
        <w:t xml:space="preserve"> stage in te vullen voor verloskundigen in opleiding</w:t>
      </w:r>
    </w:p>
    <w:p w:rsidR="001C7E32" w:rsidRDefault="001C7E32" w:rsidP="001C7E32">
      <w:pPr>
        <w:numPr>
          <w:ilvl w:val="0"/>
          <w:numId w:val="1"/>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Richtlijn spreekkamer/bevalkamer schoon maken. (Voor nu beter te vaak dan te weinig en gebruik niet minder dan 70% alcohol.)</w:t>
      </w:r>
    </w:p>
    <w:p w:rsidR="00C4378B" w:rsidRDefault="00C4378B" w:rsidP="001C7E32">
      <w:pPr>
        <w:pStyle w:val="Kop4"/>
        <w:shd w:val="clear" w:color="auto" w:fill="FFFFFF"/>
        <w:spacing w:after="0" w:afterAutospacing="0"/>
      </w:pPr>
    </w:p>
    <w:sectPr w:rsidR="00C4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674A6B"/>
    <w:rsid w:val="00A06CDF"/>
    <w:rsid w:val="00C4378B"/>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40AA"/>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ns.nl/gehoortest-baby/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2020-05-11T19:56:00Z</dcterms:created>
  <dcterms:modified xsi:type="dcterms:W3CDTF">2020-05-11T19:56:00Z</dcterms:modified>
</cp:coreProperties>
</file>